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59" w:rsidRPr="00B03F59" w:rsidRDefault="00B03F59" w:rsidP="00B03F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3F59">
        <w:rPr>
          <w:rFonts w:ascii="Times New Roman" w:hAnsi="Times New Roman" w:cs="Times New Roman"/>
          <w:sz w:val="24"/>
          <w:szCs w:val="24"/>
        </w:rPr>
        <w:t>УТВЕРЖДЕН постановлением Правительства Челябинской области от 21.10.2015 г. № 546-П</w:t>
      </w:r>
    </w:p>
    <w:p w:rsidR="006A012F" w:rsidRDefault="00C61CB8" w:rsidP="00C61CB8">
      <w:pPr>
        <w:jc w:val="center"/>
        <w:rPr>
          <w:rFonts w:ascii="Times New Roman" w:hAnsi="Times New Roman" w:cs="Times New Roman"/>
          <w:sz w:val="32"/>
          <w:szCs w:val="32"/>
        </w:rPr>
      </w:pPr>
      <w:r w:rsidRPr="00C61CB8">
        <w:rPr>
          <w:rFonts w:ascii="Times New Roman" w:hAnsi="Times New Roman" w:cs="Times New Roman"/>
          <w:sz w:val="32"/>
          <w:szCs w:val="32"/>
        </w:rPr>
        <w:t>Стандарт предоставления срочных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785"/>
        <w:gridCol w:w="2230"/>
        <w:gridCol w:w="2231"/>
        <w:gridCol w:w="2231"/>
        <w:gridCol w:w="2231"/>
        <w:gridCol w:w="2231"/>
      </w:tblGrid>
      <w:tr w:rsidR="00C61CB8" w:rsidRPr="00F31142" w:rsidTr="00F31142">
        <w:tc>
          <w:tcPr>
            <w:tcW w:w="675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5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230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2231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2231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Объем социальной услуги</w:t>
            </w:r>
          </w:p>
        </w:tc>
        <w:tc>
          <w:tcPr>
            <w:tcW w:w="2231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231" w:type="dxa"/>
            <w:vAlign w:val="center"/>
          </w:tcPr>
          <w:p w:rsidR="00C61CB8" w:rsidRPr="00F31142" w:rsidRDefault="00C61CB8" w:rsidP="00F3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предоставление горячего питания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столовой организации, предоставляющей срочные социальные услуги, либо ином предприятии общественного питания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сроки определяются </w:t>
            </w:r>
            <w:proofErr w:type="spellStart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индцвидуальной</w:t>
            </w:r>
            <w:proofErr w:type="spellEnd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 нуждаемостью получателя социальных услуг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соответствие питания установленным санитарн</w:t>
            </w:r>
            <w:proofErr w:type="gramStart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нормам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предоставление сезонной одежды, обуви и иных предметов первой необходимости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в случае острой необходимости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не чаще двух раз в год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соответствие одежды и обуви сезонности и размеру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отдельного жилого помещения либо </w:t>
            </w:r>
            <w:proofErr w:type="gramStart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койко- места</w:t>
            </w:r>
            <w:proofErr w:type="gramEnd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нуждаемости гражданина, пострадавшего от чрезвычайных ситуаций и стихийных бедствий, при организации пункта временного размещения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до момента ликвидации обстоятельств, обусловивших нуждаемость получателя социальной услуги, но не более 1 месяца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соответствие жилого помещения установленным санитарн</w:t>
            </w:r>
            <w:proofErr w:type="gramStart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нормам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оказания мер социальной поддержки, социального обслуживания населения, оказание содействия в оформлении документов, необходимых для получения мер социальной поддержки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необходимости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должна удовлетворять потребность гражданина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1)ведение учетной документации; </w:t>
            </w:r>
          </w:p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получателей срочных социальных услуг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психологом организации, предоставляющей срочные социальные услуги, при содействии религиозных организаций либо по «телефону доверия»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мере необходимости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должна удовлетворять потребность гражданина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сроки определяются индивидуальной нуждаемостью получателя социальных услуг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 xml:space="preserve">1)ведение учетной документации; </w:t>
            </w:r>
          </w:p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2) отсутствие обоснованных жалоб получателей срочных социальных услуг</w:t>
            </w:r>
          </w:p>
        </w:tc>
      </w:tr>
      <w:tr w:rsidR="00C61CB8" w:rsidRPr="00F31142" w:rsidTr="00C61CB8">
        <w:tc>
          <w:tcPr>
            <w:tcW w:w="67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Разовая выплата единовременного социального пособия</w:t>
            </w:r>
          </w:p>
        </w:tc>
        <w:tc>
          <w:tcPr>
            <w:tcW w:w="2230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мере необходимости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не чаще 1 раза в год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1" w:type="dxa"/>
          </w:tcPr>
          <w:p w:rsidR="00C61CB8" w:rsidRPr="00F31142" w:rsidRDefault="00C61CB8" w:rsidP="00C6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42"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</w:t>
            </w:r>
          </w:p>
        </w:tc>
      </w:tr>
    </w:tbl>
    <w:p w:rsidR="00C61CB8" w:rsidRPr="00C61CB8" w:rsidRDefault="00C61CB8" w:rsidP="00C61CB8">
      <w:pPr>
        <w:rPr>
          <w:rFonts w:ascii="Times New Roman" w:hAnsi="Times New Roman" w:cs="Times New Roman"/>
          <w:sz w:val="28"/>
          <w:szCs w:val="28"/>
        </w:rPr>
      </w:pPr>
    </w:p>
    <w:sectPr w:rsidR="00C61CB8" w:rsidRPr="00C61CB8" w:rsidSect="00C61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6A"/>
    <w:rsid w:val="0007676A"/>
    <w:rsid w:val="006A012F"/>
    <w:rsid w:val="00B03F59"/>
    <w:rsid w:val="00C61CB8"/>
    <w:rsid w:val="00F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2015-11-12T09:29:00Z</dcterms:created>
  <dcterms:modified xsi:type="dcterms:W3CDTF">2015-11-12T09:30:00Z</dcterms:modified>
</cp:coreProperties>
</file>